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62475" w14:textId="77777777" w:rsidR="00EB680D" w:rsidRDefault="00CB1E87">
      <w:r>
        <w:t>Guide to Accessible Online Music Lessons</w:t>
      </w:r>
    </w:p>
    <w:p w14:paraId="09115CCC" w14:textId="77777777" w:rsidR="00EB680D" w:rsidRDefault="00EB680D"/>
    <w:p w14:paraId="7A21ABBD" w14:textId="77777777" w:rsidR="00EB680D" w:rsidRDefault="00CB1E87" w:rsidP="00066718">
      <w:pPr>
        <w:pStyle w:val="berschrift1"/>
      </w:pPr>
      <w:r>
        <w:t>1 Introduction</w:t>
      </w:r>
    </w:p>
    <w:p w14:paraId="78C66340" w14:textId="7E5CB983" w:rsidR="00EB680D" w:rsidRDefault="00CB1E87">
      <w:r>
        <w:t xml:space="preserve">Accessible </w:t>
      </w:r>
      <w:r w:rsidR="00910F50">
        <w:t xml:space="preserve">online music lessons </w:t>
      </w:r>
      <w:r>
        <w:t>are rare and therefore all the more important. This guide is based on a completed pilot project called “Do it!” and is aimed at people who want to develop a similar course. It provides practical advice on concept development, production, technical implementation, and accessible design. The information may be helpful for music</w:t>
      </w:r>
      <w:r w:rsidR="00910F50">
        <w:t xml:space="preserve"> teachers</w:t>
      </w:r>
      <w:r>
        <w:t>, organizations, or individuals. You can use all or only parts of it as support for your project.</w:t>
      </w:r>
    </w:p>
    <w:p w14:paraId="6DDA762C" w14:textId="77777777" w:rsidR="00EB680D" w:rsidRDefault="00EB680D"/>
    <w:p w14:paraId="70F473C9" w14:textId="77777777" w:rsidR="00EB680D" w:rsidRDefault="00CB1E87" w:rsidP="00066718">
      <w:pPr>
        <w:pStyle w:val="berschrift1"/>
      </w:pPr>
      <w:r>
        <w:t>2 Finding Suitable Musicians</w:t>
      </w:r>
    </w:p>
    <w:p w14:paraId="6D0AE552" w14:textId="77777777" w:rsidR="00EB680D" w:rsidRDefault="00CB1E87">
      <w:r>
        <w:t>Requirements:</w:t>
      </w:r>
    </w:p>
    <w:p w14:paraId="560C6C01" w14:textId="77777777" w:rsidR="00EB680D" w:rsidRDefault="00CB1E87">
      <w:r>
        <w:t>- Professional musical training</w:t>
      </w:r>
    </w:p>
    <w:p w14:paraId="35984DE3" w14:textId="77777777" w:rsidR="00EB680D" w:rsidRDefault="00CB1E87">
      <w:r>
        <w:t>- Pedagogical knowledge and experience</w:t>
      </w:r>
    </w:p>
    <w:p w14:paraId="2EF0CA0B" w14:textId="74A03BB2" w:rsidR="00EB680D" w:rsidRDefault="00CB1E87">
      <w:r>
        <w:t xml:space="preserve">- Willingness to try </w:t>
      </w:r>
      <w:r w:rsidR="00910F50">
        <w:t xml:space="preserve">out </w:t>
      </w:r>
      <w:r>
        <w:t>new things</w:t>
      </w:r>
    </w:p>
    <w:p w14:paraId="6683D3E5" w14:textId="72CDA444" w:rsidR="00EB680D" w:rsidRDefault="00CB1E87">
      <w:r>
        <w:t xml:space="preserve">- Experience in </w:t>
      </w:r>
      <w:r w:rsidR="009C3765">
        <w:t xml:space="preserve">recording </w:t>
      </w:r>
      <w:r>
        <w:t>video</w:t>
      </w:r>
      <w:r w:rsidR="00487828">
        <w:t>s</w:t>
      </w:r>
    </w:p>
    <w:p w14:paraId="6A64F877" w14:textId="3F5B7DFE" w:rsidR="00EB680D" w:rsidRDefault="00CB1E87">
      <w:r>
        <w:t>- Confident, authentic sp</w:t>
      </w:r>
      <w:r w:rsidR="00487828">
        <w:t>eech</w:t>
      </w:r>
      <w:r>
        <w:t xml:space="preserve"> in front of an audience and on camera</w:t>
      </w:r>
    </w:p>
    <w:p w14:paraId="3E9CEC3C" w14:textId="77777777" w:rsidR="00EB680D" w:rsidRDefault="00CB1E87">
      <w:r>
        <w:t>- Patience and openness to feedback and concept adjustments</w:t>
      </w:r>
    </w:p>
    <w:p w14:paraId="251F8F11" w14:textId="77777777" w:rsidR="00EB680D" w:rsidRDefault="00CB1E87">
      <w:r>
        <w:t>- Ideally experience working with blind and visually impaired people</w:t>
      </w:r>
    </w:p>
    <w:p w14:paraId="46C04DC7" w14:textId="77777777" w:rsidR="00EB680D" w:rsidRDefault="00EB680D"/>
    <w:p w14:paraId="5A749386" w14:textId="77777777" w:rsidR="00EB680D" w:rsidRDefault="00CB1E87" w:rsidP="00066718">
      <w:pPr>
        <w:pStyle w:val="berschrift1"/>
      </w:pPr>
      <w:r>
        <w:t>3 Concept Development and Testing Phase</w:t>
      </w:r>
    </w:p>
    <w:p w14:paraId="454C596A" w14:textId="63C1F91F" w:rsidR="00EB680D" w:rsidRDefault="00CB1E87">
      <w:r>
        <w:t>- Develop a</w:t>
      </w:r>
      <w:r w:rsidR="006D7C4D">
        <w:t>n</w:t>
      </w:r>
      <w:r>
        <w:t xml:space="preserve"> </w:t>
      </w:r>
      <w:r w:rsidR="006D7C4D">
        <w:t xml:space="preserve">educational </w:t>
      </w:r>
      <w:r>
        <w:t>concept: clear learning goals, simple structure</w:t>
      </w:r>
    </w:p>
    <w:p w14:paraId="1D0F1A44" w14:textId="77777777" w:rsidR="00EB680D" w:rsidRDefault="00CB1E87">
      <w:r>
        <w:t xml:space="preserve">  - Create a script for the video production to make filming as efficient as possible</w:t>
      </w:r>
    </w:p>
    <w:p w14:paraId="676F659D" w14:textId="5A978055" w:rsidR="00EB680D" w:rsidRDefault="00CB1E87">
      <w:r>
        <w:t>- Test with at least two people (one visually impaired, one blind):</w:t>
      </w:r>
    </w:p>
    <w:p w14:paraId="379A19BE" w14:textId="77777777" w:rsidR="00EB680D" w:rsidRDefault="00CB1E87">
      <w:r>
        <w:t xml:space="preserve">  - Little to no prior musical experience</w:t>
      </w:r>
    </w:p>
    <w:p w14:paraId="2DDA6278" w14:textId="77777777" w:rsidR="00EB680D" w:rsidRDefault="00CB1E87">
      <w:r>
        <w:t xml:space="preserve">  - Gather feedback on clarity, structure, language</w:t>
      </w:r>
    </w:p>
    <w:p w14:paraId="2E006445" w14:textId="12F989B7" w:rsidR="00EB680D" w:rsidRDefault="00CB1E87">
      <w:r>
        <w:t xml:space="preserve">  - </w:t>
      </w:r>
      <w:r w:rsidR="006732C8">
        <w:t xml:space="preserve">Give especially clear </w:t>
      </w:r>
      <w:r>
        <w:t xml:space="preserve">explanations of movements </w:t>
      </w:r>
    </w:p>
    <w:p w14:paraId="60137A44" w14:textId="77777777" w:rsidR="00EB680D" w:rsidRDefault="00CB1E87">
      <w:r>
        <w:lastRenderedPageBreak/>
        <w:t xml:space="preserve">  - Test without any physical touch, using only spoken instructions</w:t>
      </w:r>
    </w:p>
    <w:p w14:paraId="66465C51" w14:textId="2ACE584F" w:rsidR="00EB680D" w:rsidRDefault="00CB1E87">
      <w:r>
        <w:t>- Adjust the concepts after test</w:t>
      </w:r>
      <w:r w:rsidR="006732C8">
        <w:t>ing</w:t>
      </w:r>
      <w:r>
        <w:t xml:space="preserve"> </w:t>
      </w:r>
    </w:p>
    <w:p w14:paraId="3450728F" w14:textId="77777777" w:rsidR="00EB680D" w:rsidRDefault="00CB1E87">
      <w:r>
        <w:t>- Have musicians create test recordings (audio and/or video)</w:t>
      </w:r>
    </w:p>
    <w:p w14:paraId="0D479758" w14:textId="77777777" w:rsidR="00EB680D" w:rsidRDefault="00CB1E87">
      <w:r>
        <w:t xml:space="preserve">  - Final check of the completed concepts</w:t>
      </w:r>
    </w:p>
    <w:p w14:paraId="0E85B1B6" w14:textId="77777777" w:rsidR="00EB680D" w:rsidRDefault="00CB1E87">
      <w:r>
        <w:t xml:space="preserve">  - Helps musicians rehearse before the actual video production</w:t>
      </w:r>
    </w:p>
    <w:p w14:paraId="39FF4312" w14:textId="74AECE98" w:rsidR="00EB680D" w:rsidRDefault="00CB1E87">
      <w:r>
        <w:t>- Important: Tests should not only cover content</w:t>
      </w:r>
      <w:r w:rsidR="00202FD1">
        <w:t>s</w:t>
      </w:r>
      <w:r>
        <w:t xml:space="preserve"> but also the accessibility of language and descriptions.</w:t>
      </w:r>
    </w:p>
    <w:p w14:paraId="10BCECF9" w14:textId="106D17CD" w:rsidR="00EB680D" w:rsidRDefault="00CB1E87">
      <w:r>
        <w:t xml:space="preserve">- Teaching should </w:t>
      </w:r>
      <w:r w:rsidR="00202FD1">
        <w:t xml:space="preserve">mainly concentrate on students’ senses of </w:t>
      </w:r>
      <w:r>
        <w:t>touch and hearing.</w:t>
      </w:r>
    </w:p>
    <w:p w14:paraId="3ADBC15B" w14:textId="77777777" w:rsidR="00EB680D" w:rsidRDefault="00EB680D"/>
    <w:p w14:paraId="1B95A30B" w14:textId="77777777" w:rsidR="00EB680D" w:rsidRDefault="00CB1E87" w:rsidP="00066718">
      <w:pPr>
        <w:pStyle w:val="berschrift1"/>
      </w:pPr>
      <w:r>
        <w:t>4 Video Production</w:t>
      </w:r>
    </w:p>
    <w:p w14:paraId="569C8E73" w14:textId="77777777" w:rsidR="00EB680D" w:rsidRDefault="00CB1E87" w:rsidP="00BA26EB">
      <w:pPr>
        <w:pStyle w:val="berschrift2"/>
      </w:pPr>
      <w:r>
        <w:t>4.1 Planning and Execution</w:t>
      </w:r>
    </w:p>
    <w:p w14:paraId="4F11A71F" w14:textId="4436DB1B" w:rsidR="00EB680D" w:rsidRDefault="00CB1E87">
      <w:r>
        <w:t>- Schedule a large time buffer for filming to allow room for adjustments.</w:t>
      </w:r>
    </w:p>
    <w:p w14:paraId="734525D4" w14:textId="77777777" w:rsidR="00EB680D" w:rsidRDefault="00CB1E87">
      <w:r>
        <w:t>- Pay attention to room and equipment:</w:t>
      </w:r>
    </w:p>
    <w:p w14:paraId="3EC9207D" w14:textId="77777777" w:rsidR="00EB680D" w:rsidRDefault="00CB1E87">
      <w:r>
        <w:t xml:space="preserve">  - Quiet, bright room with neutral acoustics</w:t>
      </w:r>
    </w:p>
    <w:p w14:paraId="44F03998" w14:textId="03E862BA" w:rsidR="00EB680D" w:rsidRDefault="00CB1E87">
      <w:r>
        <w:t xml:space="preserve">  - Production will be</w:t>
      </w:r>
      <w:r w:rsidR="00202FD1">
        <w:t xml:space="preserve"> noisy</w:t>
      </w:r>
      <w:r>
        <w:t xml:space="preserve"> – consider neighbors</w:t>
      </w:r>
    </w:p>
    <w:p w14:paraId="4EDE626C" w14:textId="77777777" w:rsidR="00EB680D" w:rsidRDefault="00CB1E87">
      <w:r>
        <w:t xml:space="preserve">  - Microphones that ensure clear speech intelligibility</w:t>
      </w:r>
    </w:p>
    <w:p w14:paraId="447299C8" w14:textId="77777777" w:rsidR="00EB680D" w:rsidRDefault="00CB1E87">
      <w:r>
        <w:t xml:space="preserve">  - Separate miking of instruments and musicians</w:t>
      </w:r>
    </w:p>
    <w:p w14:paraId="7B82719B" w14:textId="77777777" w:rsidR="00EB680D" w:rsidRDefault="00CB1E87">
      <w:r>
        <w:t xml:space="preserve">  - Well-positioned camera(s); multiple angles may help for clean edits</w:t>
      </w:r>
    </w:p>
    <w:p w14:paraId="564D5359" w14:textId="77777777" w:rsidR="00EB680D" w:rsidRDefault="00CB1E87">
      <w:r>
        <w:t>- Consider accessibility:</w:t>
      </w:r>
    </w:p>
    <w:p w14:paraId="6F8369E7" w14:textId="77777777" w:rsidR="00EB680D" w:rsidRDefault="00CB1E87">
      <w:r>
        <w:t xml:space="preserve">  - Colors &amp; contrasts (get feedback from visually impaired people)</w:t>
      </w:r>
    </w:p>
    <w:p w14:paraId="1F82A454" w14:textId="77777777" w:rsidR="00EB680D" w:rsidRDefault="00CB1E87">
      <w:r>
        <w:t xml:space="preserve">  - Clear visual composition</w:t>
      </w:r>
    </w:p>
    <w:p w14:paraId="71E6E315" w14:textId="05203465" w:rsidR="00EB680D" w:rsidRDefault="00CB1E87">
      <w:r>
        <w:t xml:space="preserve">  - Verbal description of visual content</w:t>
      </w:r>
      <w:r w:rsidR="00202FD1">
        <w:t>s</w:t>
      </w:r>
    </w:p>
    <w:p w14:paraId="41A2A227" w14:textId="77777777" w:rsidR="00EB680D" w:rsidRDefault="00CB1E87">
      <w:r>
        <w:t xml:space="preserve">  - Clothing: not too colorful, no patterns, no white (like the walls)</w:t>
      </w:r>
    </w:p>
    <w:p w14:paraId="17338005" w14:textId="77777777" w:rsidR="00EB680D" w:rsidRDefault="00CB1E87">
      <w:r>
        <w:t xml:space="preserve">  - Assign a “director” who monitors the content and its implementation and can adjust the script if needed.</w:t>
      </w:r>
    </w:p>
    <w:p w14:paraId="2DC30F18" w14:textId="77777777" w:rsidR="00EB680D" w:rsidRDefault="00EB680D"/>
    <w:p w14:paraId="2F26C5F0" w14:textId="77777777" w:rsidR="00EB680D" w:rsidRDefault="00CB1E87" w:rsidP="00BA26EB">
      <w:pPr>
        <w:pStyle w:val="berschrift2"/>
      </w:pPr>
      <w:r>
        <w:lastRenderedPageBreak/>
        <w:t>4.2 Technical Notes</w:t>
      </w:r>
    </w:p>
    <w:p w14:paraId="7D846731" w14:textId="77777777" w:rsidR="00EB680D" w:rsidRDefault="00CB1E87">
      <w:r>
        <w:t>- Back up content multiple times</w:t>
      </w:r>
    </w:p>
    <w:p w14:paraId="5B77CF4A" w14:textId="3F86AA5C" w:rsidR="00EB680D" w:rsidRDefault="00CB1E87">
      <w:r>
        <w:t xml:space="preserve">- Include external quality control </w:t>
      </w:r>
    </w:p>
    <w:p w14:paraId="1E5839E7" w14:textId="77777777" w:rsidR="00EB680D" w:rsidRDefault="00CB1E87">
      <w:r>
        <w:t>- Consider live-switching between multiple cameras to reduce post-production</w:t>
      </w:r>
    </w:p>
    <w:p w14:paraId="39B21B99" w14:textId="77777777" w:rsidR="00EB680D" w:rsidRDefault="00CB1E87">
      <w:r>
        <w:t>- Use the four-eyes principle for final approval</w:t>
      </w:r>
    </w:p>
    <w:p w14:paraId="00D99DC5" w14:textId="77777777" w:rsidR="00EB680D" w:rsidRDefault="00CB1E87">
      <w:r>
        <w:t>- Have finished lessons reviewed for clarity by blind and visually impaired people</w:t>
      </w:r>
    </w:p>
    <w:p w14:paraId="3786323C" w14:textId="77777777" w:rsidR="00EB680D" w:rsidRDefault="00EB680D"/>
    <w:p w14:paraId="3241ECF5" w14:textId="77777777" w:rsidR="00EB680D" w:rsidRDefault="00CB1E87" w:rsidP="00BA26EB">
      <w:pPr>
        <w:pStyle w:val="berschrift1"/>
      </w:pPr>
      <w:r>
        <w:t>5 Additional Materials and Tools</w:t>
      </w:r>
    </w:p>
    <w:p w14:paraId="262C4B0C" w14:textId="77777777" w:rsidR="00EB680D" w:rsidRDefault="00CB1E87">
      <w:r>
        <w:t>- Practice files for download (e.g., audio exercises, sheet music in alternative formats)</w:t>
      </w:r>
    </w:p>
    <w:p w14:paraId="0C47CF3F" w14:textId="77777777" w:rsidR="00EB680D" w:rsidRDefault="00CB1E87">
      <w:r>
        <w:t>- Links to accessible tools, with instructions if needed</w:t>
      </w:r>
    </w:p>
    <w:p w14:paraId="39E66D18" w14:textId="77777777" w:rsidR="00EB680D" w:rsidRDefault="00CB1E87">
      <w:r>
        <w:t>- Contact option for course instructors:</w:t>
      </w:r>
    </w:p>
    <w:p w14:paraId="57F3F6F4" w14:textId="77777777" w:rsidR="00EB680D" w:rsidRDefault="00CB1E87">
      <w:r>
        <w:t xml:space="preserve">  - Comment section under videos: coordination can forward questions to instructors</w:t>
      </w:r>
    </w:p>
    <w:p w14:paraId="4555C230" w14:textId="77777777" w:rsidR="00EB680D" w:rsidRDefault="00CB1E87">
      <w:r>
        <w:t xml:space="preserve">  - Host online exchange meetings for user questions</w:t>
      </w:r>
    </w:p>
    <w:p w14:paraId="06077339" w14:textId="77777777" w:rsidR="00EB680D" w:rsidRDefault="00EB680D"/>
    <w:p w14:paraId="66DC05A1" w14:textId="77777777" w:rsidR="00EB680D" w:rsidRDefault="00CB1E87" w:rsidP="00BA26EB">
      <w:pPr>
        <w:pStyle w:val="berschrift1"/>
      </w:pPr>
      <w:r>
        <w:t>6 Public Relations</w:t>
      </w:r>
    </w:p>
    <w:p w14:paraId="21D0ECF9" w14:textId="77777777" w:rsidR="00EB680D" w:rsidRDefault="00CB1E87">
      <w:r>
        <w:t>- Newsletter with signup on the website</w:t>
      </w:r>
    </w:p>
    <w:p w14:paraId="671FCD1E" w14:textId="77777777" w:rsidR="00EB680D" w:rsidRDefault="00CB1E87">
      <w:r>
        <w:t>- Current updates on the website</w:t>
      </w:r>
    </w:p>
    <w:p w14:paraId="4A0CEEBC" w14:textId="77777777" w:rsidR="00EB680D" w:rsidRDefault="00CB1E87">
      <w:r>
        <w:t>- Social media with alt text</w:t>
      </w:r>
    </w:p>
    <w:p w14:paraId="6D2F7F48" w14:textId="77777777" w:rsidR="00EB680D" w:rsidRDefault="00CB1E87">
      <w:r>
        <w:t>- Collaboration with professional associations</w:t>
      </w:r>
    </w:p>
    <w:p w14:paraId="5232D6F4" w14:textId="77777777" w:rsidR="00EB680D" w:rsidRDefault="00CB1E87">
      <w:r>
        <w:t>- Presence at fairs and workshops</w:t>
      </w:r>
    </w:p>
    <w:p w14:paraId="036D3AC4" w14:textId="49E93DEF" w:rsidR="00EB680D" w:rsidRDefault="00CB1E87">
      <w:r>
        <w:t>- Document events and progress</w:t>
      </w:r>
      <w:r w:rsidR="00282F01">
        <w:t xml:space="preserve"> with photos, video and text.</w:t>
      </w:r>
    </w:p>
    <w:p w14:paraId="107428CE" w14:textId="77777777" w:rsidR="00EB680D" w:rsidRDefault="00EB680D"/>
    <w:p w14:paraId="534E11C5" w14:textId="1FDDBCF5" w:rsidR="00EB680D" w:rsidRDefault="00CB1E87" w:rsidP="00BA26EB">
      <w:pPr>
        <w:pStyle w:val="berschrift1"/>
      </w:pPr>
      <w:r>
        <w:t xml:space="preserve">7 </w:t>
      </w:r>
      <w:r w:rsidR="004C4F12">
        <w:t xml:space="preserve">Designing an </w:t>
      </w:r>
      <w:r>
        <w:t>Accessible</w:t>
      </w:r>
      <w:r w:rsidR="004C4F12">
        <w:t xml:space="preserve"> Website</w:t>
      </w:r>
    </w:p>
    <w:p w14:paraId="750C8F79" w14:textId="77777777" w:rsidR="00EB680D" w:rsidRDefault="00CB1E87" w:rsidP="00BA26EB">
      <w:pPr>
        <w:pStyle w:val="berschrift2"/>
      </w:pPr>
      <w:r>
        <w:t>7.1 Technical &amp; Content Requirements</w:t>
      </w:r>
    </w:p>
    <w:p w14:paraId="7DE91E26" w14:textId="77777777" w:rsidR="00EB680D" w:rsidRDefault="00CB1E87">
      <w:r>
        <w:t>- Simple, understandable menu with clear structure</w:t>
      </w:r>
    </w:p>
    <w:p w14:paraId="7336881F" w14:textId="471399D3" w:rsidR="00EB680D" w:rsidRDefault="00CB1E87">
      <w:r>
        <w:lastRenderedPageBreak/>
        <w:t>- Embed videos using accessible players (e.g., AblePlayer) or YouTube</w:t>
      </w:r>
      <w:r w:rsidR="004C4F12">
        <w:t xml:space="preserve"> observing the applicable copyright</w:t>
      </w:r>
      <w:bookmarkStart w:id="0" w:name="_GoBack"/>
      <w:bookmarkEnd w:id="0"/>
      <w:r w:rsidR="004C4F12">
        <w:t xml:space="preserve"> laws</w:t>
      </w:r>
    </w:p>
    <w:p w14:paraId="0E10F1E5" w14:textId="77777777" w:rsidR="00EB680D" w:rsidRPr="00BD58E9" w:rsidRDefault="00CB1E87">
      <w:pPr>
        <w:rPr>
          <w:lang w:val="de-DE"/>
        </w:rPr>
      </w:pPr>
      <w:r>
        <w:t>- Images with alt text</w:t>
      </w:r>
    </w:p>
    <w:p w14:paraId="3B1C8F92" w14:textId="77777777" w:rsidR="00EB680D" w:rsidRDefault="00CB1E87">
      <w:r>
        <w:t>- Adjustable contrast and font sizes</w:t>
      </w:r>
    </w:p>
    <w:p w14:paraId="51BCA26A" w14:textId="7D0030F9" w:rsidR="00EB680D" w:rsidRDefault="00CB1E87">
      <w:r>
        <w:t>- Sitemap</w:t>
      </w:r>
      <w:r w:rsidR="00BD58E9">
        <w:t xml:space="preserve"> for easier navigation (for instance in the footer)</w:t>
      </w:r>
    </w:p>
    <w:p w14:paraId="4CAF9632" w14:textId="3D136B8B" w:rsidR="00EB680D" w:rsidRDefault="00CB1E87">
      <w:r>
        <w:t xml:space="preserve">- Resources for accessibility: </w:t>
      </w:r>
      <w:hyperlink r:id="rId6" w:history="1">
        <w:r w:rsidRPr="000A14D5">
          <w:rPr>
            <w:rStyle w:val="Hyperlink"/>
          </w:rPr>
          <w:t>https://www.w3.org/TR/WCAG20/</w:t>
        </w:r>
      </w:hyperlink>
      <w:r>
        <w:t xml:space="preserve">, or, for image descriptions </w:t>
      </w:r>
      <w:r w:rsidRPr="00CB1E87">
        <w:t>http://diagramcenter.org/table-of-contents-2.html</w:t>
      </w:r>
    </w:p>
    <w:p w14:paraId="0721E644" w14:textId="77777777" w:rsidR="00EB680D" w:rsidRDefault="00EB680D"/>
    <w:p w14:paraId="3A8B79F9" w14:textId="77777777" w:rsidR="00EB680D" w:rsidRPr="002F4221" w:rsidRDefault="00CB1E87" w:rsidP="00BA26EB">
      <w:pPr>
        <w:pStyle w:val="berschrift2"/>
        <w:rPr>
          <w:lang w:val="nb-NO"/>
        </w:rPr>
      </w:pPr>
      <w:r>
        <w:t xml:space="preserve">7.2 Working </w:t>
      </w:r>
      <w:proofErr w:type="gramStart"/>
      <w:r>
        <w:t>With</w:t>
      </w:r>
      <w:proofErr w:type="gramEnd"/>
      <w:r>
        <w:t xml:space="preserve"> a Web Agency</w:t>
      </w:r>
    </w:p>
    <w:p w14:paraId="13D312F0" w14:textId="77777777" w:rsidR="00EB680D" w:rsidRDefault="00CB1E87">
      <w:r>
        <w:t>- Openness to special requirements</w:t>
      </w:r>
    </w:p>
    <w:p w14:paraId="238A2D9F" w14:textId="2F98317A" w:rsidR="00EB680D" w:rsidRDefault="00CB1E87">
      <w:r>
        <w:t xml:space="preserve">- Involve blind and visually impaired people in </w:t>
      </w:r>
      <w:r w:rsidR="002F4221">
        <w:t xml:space="preserve">the </w:t>
      </w:r>
      <w:r>
        <w:t>design</w:t>
      </w:r>
      <w:r w:rsidR="002F4221">
        <w:t xml:space="preserve"> process.</w:t>
      </w:r>
    </w:p>
    <w:p w14:paraId="0704FB97" w14:textId="151A442B" w:rsidR="00EB680D" w:rsidRDefault="00CB1E87">
      <w:r>
        <w:t>- Extensive tests including experts</w:t>
      </w:r>
      <w:r w:rsidR="002F4221">
        <w:t xml:space="preserve"> on web accessibility.</w:t>
      </w:r>
    </w:p>
    <w:p w14:paraId="653486A0" w14:textId="77777777" w:rsidR="00EB680D" w:rsidRDefault="00CB1E87">
      <w:r>
        <w:t>- Provide support/contact options</w:t>
      </w:r>
    </w:p>
    <w:p w14:paraId="2B1D9FDD" w14:textId="77777777" w:rsidR="00EB680D" w:rsidRDefault="00EB680D"/>
    <w:p w14:paraId="2A8A9ECE" w14:textId="77777777" w:rsidR="00EB680D" w:rsidRDefault="00CB1E87" w:rsidP="00BA26EB">
      <w:pPr>
        <w:pStyle w:val="berschrift1"/>
      </w:pPr>
      <w:r>
        <w:t>8 Time Management and Project Planning</w:t>
      </w:r>
    </w:p>
    <w:p w14:paraId="22FAFD2F" w14:textId="5EEF1030" w:rsidR="00EB680D" w:rsidRDefault="00CB1E87">
      <w:r>
        <w:t>- Plan early, include time buffers</w:t>
      </w:r>
    </w:p>
    <w:p w14:paraId="11CFBE55" w14:textId="77777777" w:rsidR="00EB680D" w:rsidRDefault="00CB1E87">
      <w:r>
        <w:t>- Set realistic deadlines</w:t>
      </w:r>
    </w:p>
    <w:p w14:paraId="69C57694" w14:textId="77777777" w:rsidR="00EB680D" w:rsidRDefault="00CB1E87">
      <w:r>
        <w:t>- Document agreements clearly</w:t>
      </w:r>
    </w:p>
    <w:p w14:paraId="5762F257" w14:textId="77777777" w:rsidR="00EB680D" w:rsidRDefault="00CB1E87">
      <w:r>
        <w:t>- Create timeline overview</w:t>
      </w:r>
    </w:p>
    <w:p w14:paraId="09F7E700" w14:textId="77777777" w:rsidR="00EB680D" w:rsidRDefault="00CB1E87">
      <w:r>
        <w:t>- Manage absences if needed</w:t>
      </w:r>
    </w:p>
    <w:p w14:paraId="066593FD" w14:textId="77777777" w:rsidR="00EB680D" w:rsidRDefault="00EB680D"/>
    <w:p w14:paraId="01EB121A" w14:textId="77777777" w:rsidR="00EB680D" w:rsidRDefault="00CB1E87" w:rsidP="00BA26EB">
      <w:pPr>
        <w:pStyle w:val="berschrift1"/>
      </w:pPr>
      <w:r>
        <w:t>9 Conclusion and Outlook</w:t>
      </w:r>
    </w:p>
    <w:p w14:paraId="322223F9" w14:textId="77777777" w:rsidR="00EB680D" w:rsidRDefault="00CB1E87">
      <w:r>
        <w:t>Creating an accessible online music course is demanding but highly valuable. Success comes from early involvement of the target group, transparent communication, and consistent accessibility throughout the entire project.</w:t>
      </w:r>
    </w:p>
    <w:p w14:paraId="62CAC799" w14:textId="77777777" w:rsidR="00EB680D" w:rsidRDefault="00EB680D"/>
    <w:sectPr w:rsidR="00EB68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718"/>
    <w:rsid w:val="0015074B"/>
    <w:rsid w:val="00202FD1"/>
    <w:rsid w:val="00282F01"/>
    <w:rsid w:val="0029639D"/>
    <w:rsid w:val="002F4221"/>
    <w:rsid w:val="00326F90"/>
    <w:rsid w:val="00487828"/>
    <w:rsid w:val="004C4F12"/>
    <w:rsid w:val="004C693B"/>
    <w:rsid w:val="00533BB4"/>
    <w:rsid w:val="006732C8"/>
    <w:rsid w:val="006D7C4D"/>
    <w:rsid w:val="00910F50"/>
    <w:rsid w:val="009C3765"/>
    <w:rsid w:val="00AA1D8D"/>
    <w:rsid w:val="00B42183"/>
    <w:rsid w:val="00B47730"/>
    <w:rsid w:val="00BA26EB"/>
    <w:rsid w:val="00BD58E9"/>
    <w:rsid w:val="00CB0664"/>
    <w:rsid w:val="00CB1E87"/>
    <w:rsid w:val="00DB6839"/>
    <w:rsid w:val="00EB68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F706D"/>
  <w14:defaultImageDpi w14:val="300"/>
  <w15:docId w15:val="{4E298F9F-3CD4-4030-A876-0655A96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B1E8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1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3.org/TR/WCAG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0577D-AFC6-4C6A-BBBD-7022B14E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4037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Lehmann, Anja</cp:lastModifiedBy>
  <cp:revision>11</cp:revision>
  <dcterms:created xsi:type="dcterms:W3CDTF">2013-12-23T23:15:00Z</dcterms:created>
  <dcterms:modified xsi:type="dcterms:W3CDTF">2025-11-21T14:22:00Z</dcterms:modified>
  <cp:category/>
</cp:coreProperties>
</file>